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A17F" w14:textId="6FB953BD" w:rsidR="00D71440" w:rsidRPr="00AB0384" w:rsidRDefault="00B95FDA" w:rsidP="00D71440">
      <w:pPr>
        <w:autoSpaceDE w:val="0"/>
        <w:autoSpaceDN w:val="0"/>
        <w:adjustRightInd w:val="0"/>
        <w:spacing w:after="0" w:line="240" w:lineRule="auto"/>
        <w:jc w:val="center"/>
        <w:rPr>
          <w:rFonts w:ascii="CrimsonPro-Bold" w:hAnsi="CrimsonPro-Bold" w:cs="CrimsonPro-Bold"/>
          <w:b/>
          <w:bCs/>
          <w:color w:val="274A9D"/>
          <w:sz w:val="44"/>
          <w:szCs w:val="40"/>
        </w:rPr>
      </w:pPr>
      <w:r>
        <w:rPr>
          <w:rFonts w:ascii="CrimsonPro-Bold" w:hAnsi="CrimsonPro-Bold" w:cs="CrimsonPro-Bold"/>
          <w:b/>
          <w:bCs/>
          <w:color w:val="274A9D"/>
          <w:sz w:val="44"/>
          <w:szCs w:val="40"/>
        </w:rPr>
        <w:t xml:space="preserve">South Nepean Mixed 3 Pitch </w:t>
      </w:r>
      <w:proofErr w:type="spellStart"/>
      <w:r>
        <w:rPr>
          <w:rFonts w:ascii="CrimsonPro-Bold" w:hAnsi="CrimsonPro-Bold" w:cs="CrimsonPro-Bold"/>
          <w:b/>
          <w:bCs/>
          <w:color w:val="274A9D"/>
          <w:sz w:val="44"/>
          <w:szCs w:val="40"/>
        </w:rPr>
        <w:t>Leqgue</w:t>
      </w:r>
      <w:proofErr w:type="spellEnd"/>
    </w:p>
    <w:p w14:paraId="7FD83038" w14:textId="77777777" w:rsidR="00D71440" w:rsidRPr="00D87AFA" w:rsidRDefault="00D71440" w:rsidP="00D71440">
      <w:pPr>
        <w:autoSpaceDE w:val="0"/>
        <w:autoSpaceDN w:val="0"/>
        <w:adjustRightInd w:val="0"/>
        <w:spacing w:after="0" w:line="240" w:lineRule="auto"/>
        <w:rPr>
          <w:rFonts w:ascii="CrimsonPro-Bold" w:hAnsi="CrimsonPro-Bold" w:cs="CrimsonPro-Bold"/>
          <w:b/>
          <w:bCs/>
          <w:sz w:val="20"/>
          <w:szCs w:val="20"/>
        </w:rPr>
      </w:pPr>
    </w:p>
    <w:p w14:paraId="23BEBF32" w14:textId="77777777" w:rsidR="00C27937" w:rsidRPr="00D87AFA" w:rsidRDefault="00D71440" w:rsidP="00AB0384">
      <w:pPr>
        <w:autoSpaceDE w:val="0"/>
        <w:autoSpaceDN w:val="0"/>
        <w:adjustRightInd w:val="0"/>
        <w:spacing w:after="0" w:line="240" w:lineRule="auto"/>
        <w:rPr>
          <w:rFonts w:ascii="CrimsonPro-Bold" w:hAnsi="CrimsonPro-Bold" w:cs="CrimsonPro-Bold"/>
          <w:b/>
          <w:bCs/>
          <w:sz w:val="34"/>
          <w:szCs w:val="40"/>
        </w:rPr>
      </w:pPr>
      <w:r w:rsidRPr="00D87AFA">
        <w:rPr>
          <w:rFonts w:ascii="CrimsonPro-Bold" w:hAnsi="CrimsonPro-Bold" w:cs="CrimsonPro-Bold"/>
          <w:b/>
          <w:bCs/>
          <w:sz w:val="34"/>
          <w:szCs w:val="40"/>
        </w:rPr>
        <w:t xml:space="preserve">Safe </w:t>
      </w:r>
      <w:r w:rsidRPr="00D87AFA">
        <w:rPr>
          <w:rFonts w:ascii="CrimsonPro-Bold" w:hAnsi="CrimsonPro-Bold" w:cs="CrimsonPro-Bold"/>
          <w:b/>
          <w:bCs/>
          <w:i/>
          <w:sz w:val="34"/>
          <w:szCs w:val="40"/>
        </w:rPr>
        <w:t>Return to Play</w:t>
      </w:r>
      <w:r w:rsidR="00AB0384">
        <w:rPr>
          <w:rFonts w:ascii="CrimsonPro-Bold" w:hAnsi="CrimsonPro-Bold" w:cs="CrimsonPro-Bold"/>
          <w:b/>
          <w:bCs/>
          <w:i/>
          <w:sz w:val="34"/>
          <w:szCs w:val="40"/>
        </w:rPr>
        <w:t xml:space="preserve"> </w:t>
      </w:r>
      <w:r w:rsidRPr="00D87AFA">
        <w:rPr>
          <w:rFonts w:ascii="CrimsonPro-Bold" w:hAnsi="CrimsonPro-Bold" w:cs="CrimsonPro-Bold"/>
          <w:b/>
          <w:bCs/>
          <w:sz w:val="34"/>
          <w:szCs w:val="40"/>
        </w:rPr>
        <w:t>G</w:t>
      </w:r>
      <w:r w:rsidR="00AB0384">
        <w:rPr>
          <w:rFonts w:ascii="CrimsonPro-Bold" w:hAnsi="CrimsonPro-Bold" w:cs="CrimsonPro-Bold"/>
          <w:b/>
          <w:bCs/>
          <w:sz w:val="34"/>
          <w:szCs w:val="40"/>
        </w:rPr>
        <w:t>uidelines</w:t>
      </w:r>
    </w:p>
    <w:p w14:paraId="67B99589" w14:textId="77777777" w:rsidR="00AB0384" w:rsidRDefault="00AB0384" w:rsidP="00D71440">
      <w:pPr>
        <w:autoSpaceDE w:val="0"/>
        <w:autoSpaceDN w:val="0"/>
        <w:adjustRightInd w:val="0"/>
        <w:spacing w:after="0" w:line="240" w:lineRule="auto"/>
        <w:rPr>
          <w:rFonts w:ascii="CrimsonPro-Regular" w:hAnsi="CrimsonPro-Regular" w:cs="CrimsonPro-Regular"/>
          <w:color w:val="274A9D"/>
          <w:sz w:val="20"/>
          <w:szCs w:val="20"/>
        </w:rPr>
      </w:pPr>
    </w:p>
    <w:p w14:paraId="55AAA7B2" w14:textId="5413A342" w:rsidR="00D71440" w:rsidRPr="00D71440" w:rsidRDefault="00D71440" w:rsidP="00D71440">
      <w:pPr>
        <w:autoSpaceDE w:val="0"/>
        <w:autoSpaceDN w:val="0"/>
        <w:adjustRightInd w:val="0"/>
        <w:spacing w:after="0" w:line="240" w:lineRule="auto"/>
        <w:rPr>
          <w:rFonts w:ascii="CrimsonPro-Regular" w:hAnsi="CrimsonPro-Regular" w:cs="CrimsonPro-Regular"/>
          <w:color w:val="274A9D"/>
          <w:sz w:val="20"/>
          <w:szCs w:val="20"/>
        </w:rPr>
      </w:pPr>
      <w:r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The </w:t>
      </w:r>
      <w:r w:rsidR="00B95FDA">
        <w:rPr>
          <w:rFonts w:ascii="CrimsonPro-Regular" w:hAnsi="CrimsonPro-Regular" w:cs="CrimsonPro-Regular"/>
          <w:color w:val="274A9D"/>
          <w:sz w:val="20"/>
          <w:szCs w:val="20"/>
        </w:rPr>
        <w:t>South Nepean Mixed 3 Pitch League</w:t>
      </w:r>
      <w:r>
        <w:rPr>
          <w:rFonts w:ascii="CrimsonPro-Regular" w:hAnsi="CrimsonPro-Regular" w:cs="CrimsonPro-Regular"/>
          <w:color w:val="274A9D"/>
          <w:sz w:val="20"/>
          <w:szCs w:val="20"/>
        </w:rPr>
        <w:t xml:space="preserve"> (</w:t>
      </w:r>
      <w:r w:rsidR="00B95FDA">
        <w:rPr>
          <w:rFonts w:ascii="CrimsonPro-Regular" w:hAnsi="CrimsonPro-Regular" w:cs="CrimsonPro-Regular"/>
          <w:color w:val="274A9D"/>
          <w:sz w:val="20"/>
          <w:szCs w:val="20"/>
        </w:rPr>
        <w:t>SNM3PL</w:t>
      </w:r>
      <w:r>
        <w:rPr>
          <w:rFonts w:ascii="CrimsonPro-Regular" w:hAnsi="CrimsonPro-Regular" w:cs="CrimsonPro-Regular"/>
          <w:color w:val="274A9D"/>
          <w:sz w:val="20"/>
          <w:szCs w:val="20"/>
        </w:rPr>
        <w:t>)</w:t>
      </w:r>
      <w:r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 is committed to the highest levels of safety for our community of players.</w:t>
      </w:r>
    </w:p>
    <w:p w14:paraId="0EF04C55" w14:textId="4A600864" w:rsidR="00D71440" w:rsidRPr="00D71440" w:rsidRDefault="00D71440" w:rsidP="00D71440">
      <w:pPr>
        <w:autoSpaceDE w:val="0"/>
        <w:autoSpaceDN w:val="0"/>
        <w:adjustRightInd w:val="0"/>
        <w:spacing w:after="0" w:line="240" w:lineRule="auto"/>
        <w:rPr>
          <w:rFonts w:ascii="CrimsonPro-Regular" w:hAnsi="CrimsonPro-Regular" w:cs="CrimsonPro-Regular"/>
          <w:color w:val="274A9D"/>
          <w:sz w:val="20"/>
          <w:szCs w:val="20"/>
        </w:rPr>
      </w:pPr>
      <w:r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In order to play with </w:t>
      </w:r>
      <w:r w:rsidR="00B95FDA">
        <w:rPr>
          <w:rFonts w:ascii="CrimsonPro-Regular" w:hAnsi="CrimsonPro-Regular" w:cs="CrimsonPro-Regular"/>
          <w:color w:val="274A9D"/>
          <w:sz w:val="20"/>
          <w:szCs w:val="20"/>
        </w:rPr>
        <w:t>SNM3PL</w:t>
      </w:r>
      <w:r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 and stay in good standing, the following guidelines MUST be followed for the protection of us all.</w:t>
      </w:r>
    </w:p>
    <w:p w14:paraId="33AD053D" w14:textId="57F7B82A" w:rsidR="00D71440" w:rsidRDefault="00B95FDA" w:rsidP="00D71440">
      <w:pPr>
        <w:rPr>
          <w:rFonts w:ascii="CrimsonPro-Regular" w:hAnsi="CrimsonPro-Regular" w:cs="CrimsonPro-Regular"/>
          <w:color w:val="274A9D"/>
          <w:sz w:val="20"/>
          <w:szCs w:val="20"/>
        </w:rPr>
      </w:pPr>
      <w:r>
        <w:rPr>
          <w:rFonts w:ascii="CrimsonPro-Regular" w:hAnsi="CrimsonPro-Regular" w:cs="CrimsonPro-Regular"/>
          <w:color w:val="274A9D"/>
          <w:sz w:val="20"/>
          <w:szCs w:val="20"/>
        </w:rPr>
        <w:t>SNM3PL</w:t>
      </w:r>
      <w:r w:rsidR="00D71440"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 will update these guidelines as/when necessary, to ensure we </w:t>
      </w:r>
      <w:proofErr w:type="gramStart"/>
      <w:r w:rsidR="00D71440" w:rsidRPr="00D71440">
        <w:rPr>
          <w:rFonts w:ascii="CrimsonPro-Regular" w:hAnsi="CrimsonPro-Regular" w:cs="CrimsonPro-Regular"/>
          <w:color w:val="274A9D"/>
          <w:sz w:val="20"/>
          <w:szCs w:val="20"/>
        </w:rPr>
        <w:t>are in compliance with</w:t>
      </w:r>
      <w:proofErr w:type="gramEnd"/>
      <w:r w:rsidR="00D71440" w:rsidRPr="00D71440">
        <w:rPr>
          <w:rFonts w:ascii="CrimsonPro-Regular" w:hAnsi="CrimsonPro-Regular" w:cs="CrimsonPro-Regular"/>
          <w:color w:val="274A9D"/>
          <w:sz w:val="20"/>
          <w:szCs w:val="20"/>
        </w:rPr>
        <w:t xml:space="preserve"> local government and public health authorities.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1F125F" w14:paraId="4E818D2E" w14:textId="77777777" w:rsidTr="001F125F">
        <w:tc>
          <w:tcPr>
            <w:tcW w:w="5508" w:type="dxa"/>
          </w:tcPr>
          <w:p w14:paraId="0FAEBD05" w14:textId="77777777" w:rsidR="001F125F" w:rsidRDefault="001F125F" w:rsidP="00D71440">
            <w:pPr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</w:pPr>
            <w:r w:rsidRPr="001F125F"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  <w:t>Before you Play</w:t>
            </w:r>
          </w:p>
          <w:p w14:paraId="3D9623B6" w14:textId="5B4A2E0C" w:rsidR="00CD1951" w:rsidRDefault="00B95FDA" w:rsidP="00CD1951">
            <w:pPr>
              <w:pStyle w:val="ListParagraph"/>
              <w:numPr>
                <w:ilvl w:val="0"/>
                <w:numId w:val="1"/>
              </w:numP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B</w:t>
            </w:r>
            <w:r w:rsidR="00CD1951" w:rsidRPr="00CD195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efore </w:t>
            </w:r>
            <w:r w:rsidR="00CD195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leaving for a game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, answer the questions posted on our website </w:t>
            </w:r>
            <w:hyperlink r:id="rId5" w:history="1">
              <w:r w:rsidRPr="00C73D1B">
                <w:rPr>
                  <w:rStyle w:val="Hyperlink"/>
                  <w:rFonts w:ascii="CrimsonPro-Regular" w:hAnsi="CrimsonPro-Regular" w:cs="CrimsonPro-Regular"/>
                  <w:sz w:val="20"/>
                  <w:szCs w:val="20"/>
                </w:rPr>
                <w:t>www.3pitch.com</w:t>
              </w:r>
            </w:hyperlink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and provide your captain with the results</w:t>
            </w:r>
          </w:p>
          <w:p w14:paraId="43E4CE1D" w14:textId="77777777" w:rsidR="009D02BA" w:rsidRPr="00070074" w:rsidRDefault="009D02BA" w:rsidP="00070074">
            <w:pPr>
              <w:pStyle w:val="ListParagraph"/>
              <w:numPr>
                <w:ilvl w:val="0"/>
                <w:numId w:val="1"/>
              </w:numP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070074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The following individuals are </w:t>
            </w:r>
            <w:r w:rsidRPr="00070074"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  <w:t>not permitted</w:t>
            </w:r>
            <w:r w:rsidRPr="00070074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to participate: </w:t>
            </w:r>
          </w:p>
          <w:p w14:paraId="3BC415F0" w14:textId="77777777" w:rsidR="009D02BA" w:rsidRPr="009D02BA" w:rsidRDefault="009D02BA" w:rsidP="0007007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9D02B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Anyone who is sick or has any of the following symptoms: fever, cough, sore throat, runny nose, shortness of breath, difficulty breathing, headache.</w:t>
            </w:r>
          </w:p>
          <w:p w14:paraId="6C8A6523" w14:textId="77777777" w:rsidR="009D02BA" w:rsidRPr="009D02BA" w:rsidRDefault="009D02BA" w:rsidP="0007007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9D02B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Anyone who has recently returned from traveling outside of Canada, in the past 14 days.</w:t>
            </w:r>
          </w:p>
          <w:p w14:paraId="1456DE76" w14:textId="77777777" w:rsidR="009D02BA" w:rsidRDefault="009D02BA" w:rsidP="0007007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9D02B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Anyone who has knowingly been exposed to or been in contact with anyone who has tested positive for COVID-19, in the past 14 days.</w:t>
            </w:r>
          </w:p>
          <w:p w14:paraId="63A11A53" w14:textId="1C607361" w:rsidR="001F125F" w:rsidRPr="003A1153" w:rsidRDefault="001F125F" w:rsidP="009D02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</w:pPr>
            <w:r w:rsidRPr="003A1153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 xml:space="preserve">Spectators are not permitted on-site for </w:t>
            </w:r>
            <w:r w:rsidR="00B95FDA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>SNM3PL</w:t>
            </w:r>
            <w:r w:rsidRPr="003A1153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 xml:space="preserve"> games (</w:t>
            </w:r>
            <w:r w:rsidRPr="003A1153">
              <w:rPr>
                <w:rFonts w:ascii="CrimsonPro-Regular" w:hAnsi="CrimsonPro-Regular" w:cs="CrimsonPro-Regular"/>
                <w:b/>
                <w:strike/>
                <w:color w:val="C00000"/>
                <w:sz w:val="20"/>
                <w:szCs w:val="20"/>
              </w:rPr>
              <w:t>players only</w:t>
            </w:r>
            <w:r w:rsidRPr="003A1153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>).</w:t>
            </w:r>
          </w:p>
          <w:p w14:paraId="367BCA9A" w14:textId="77777777" w:rsidR="00933451" w:rsidRDefault="00933451" w:rsidP="009334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Participants</w:t>
            </w:r>
            <w:r w:rsidRPr="0093345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must maintain a physical distance of at least 2 </w:t>
            </w:r>
            <w:proofErr w:type="spellStart"/>
            <w:r w:rsidRPr="0093345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metres</w:t>
            </w:r>
            <w:proofErr w:type="spellEnd"/>
            <w:r w:rsidRPr="0093345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from any other person who is using the field/facility. </w:t>
            </w:r>
          </w:p>
          <w:p w14:paraId="461857BA" w14:textId="77777777" w:rsidR="00933451" w:rsidRPr="00933451" w:rsidRDefault="00933451" w:rsidP="0093345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CrimsonPro-Regular" w:hAnsi="CrimsonPro-Regular" w:cs="CrimsonPro-Regular"/>
                <w:i/>
                <w:color w:val="274A9D"/>
                <w:sz w:val="20"/>
                <w:szCs w:val="20"/>
              </w:rPr>
            </w:pPr>
            <w:r w:rsidRPr="00933451">
              <w:rPr>
                <w:rFonts w:ascii="CrimsonPro-Regular" w:hAnsi="CrimsonPro-Regular" w:cs="CrimsonPro-Regular"/>
                <w:i/>
                <w:color w:val="274A9D"/>
                <w:sz w:val="20"/>
                <w:szCs w:val="20"/>
              </w:rPr>
              <w:t xml:space="preserve">The only exception would be during an in-game fielding play where baserunner and defensive player are in momentary </w:t>
            </w:r>
            <w:proofErr w:type="gramStart"/>
            <w:r w:rsidRPr="00933451">
              <w:rPr>
                <w:rFonts w:ascii="CrimsonPro-Regular" w:hAnsi="CrimsonPro-Regular" w:cs="CrimsonPro-Regular"/>
                <w:i/>
                <w:color w:val="274A9D"/>
                <w:sz w:val="20"/>
                <w:szCs w:val="20"/>
              </w:rPr>
              <w:t>close proximity</w:t>
            </w:r>
            <w:proofErr w:type="gramEnd"/>
            <w:r w:rsidRPr="00933451">
              <w:rPr>
                <w:rFonts w:ascii="CrimsonPro-Regular" w:hAnsi="CrimsonPro-Regular" w:cs="CrimsonPro-Regular"/>
                <w:i/>
                <w:color w:val="274A9D"/>
                <w:sz w:val="20"/>
                <w:szCs w:val="20"/>
              </w:rPr>
              <w:t xml:space="preserve">. </w:t>
            </w:r>
          </w:p>
          <w:p w14:paraId="2EEA55FC" w14:textId="77777777" w:rsidR="00D00C62" w:rsidRPr="00D00C62" w:rsidRDefault="001F125F" w:rsidP="00D00C62">
            <w:pP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D00C62"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  <w:t>Arrival</w:t>
            </w:r>
          </w:p>
          <w:p w14:paraId="7E2C677B" w14:textId="582ABCAC" w:rsidR="00B95FDA" w:rsidRDefault="00B95FDA" w:rsidP="00815A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 xml:space="preserve">Teams must </w:t>
            </w:r>
            <w:proofErr w:type="gramStart"/>
            <w:r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>wait  until</w:t>
            </w:r>
            <w:proofErr w:type="gramEnd"/>
            <w:r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 xml:space="preserve"> the teams from the previous games vacate the premises</w:t>
            </w:r>
          </w:p>
          <w:p w14:paraId="16807E10" w14:textId="25991E4E" w:rsidR="00815A0E" w:rsidRPr="003A1153" w:rsidRDefault="00815A0E" w:rsidP="00815A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</w:pPr>
            <w:r w:rsidRPr="003A1153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 xml:space="preserve">Games are scheduled to start at </w:t>
            </w:r>
            <w:r w:rsidR="00B95FDA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>6:30</w:t>
            </w:r>
            <w:r w:rsidRPr="003A1153">
              <w:rPr>
                <w:rFonts w:ascii="CrimsonPro-Regular" w:hAnsi="CrimsonPro-Regular" w:cs="CrimsonPro-Regular"/>
                <w:strike/>
                <w:color w:val="C00000"/>
                <w:sz w:val="20"/>
                <w:szCs w:val="20"/>
              </w:rPr>
              <w:t>pm and 9:00 pm that includes additional buffer time in between games. Teams must arrive no earlier than 15 mins before game time and must depart games / facility area immediately upon completion. This is done to avoid the overlap of players.</w:t>
            </w:r>
          </w:p>
          <w:p w14:paraId="5A70E1E9" w14:textId="77777777" w:rsidR="000244F6" w:rsidRPr="000244F6" w:rsidRDefault="000244F6" w:rsidP="000244F6">
            <w:pPr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</w:pPr>
            <w:r w:rsidRPr="000244F6"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  <w:t>Team Bench</w:t>
            </w:r>
          </w:p>
          <w:p w14:paraId="37978707" w14:textId="77777777" w:rsidR="000244F6" w:rsidRDefault="000244F6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0244F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Teams must spread out along the bleachers 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so as to</w:t>
            </w:r>
            <w:r w:rsidRPr="000244F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respect physical distancing of 2 meters. </w:t>
            </w:r>
          </w:p>
          <w:p w14:paraId="4B23FA26" w14:textId="77777777" w:rsidR="000244F6" w:rsidRDefault="000244F6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Player benches/dugouts must not be used with the exception of field access </w:t>
            </w:r>
          </w:p>
          <w:p w14:paraId="3E405F25" w14:textId="77777777" w:rsidR="000244F6" w:rsidRDefault="000244F6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0244F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Players must cover their mouth and nose when coughing or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</w:t>
            </w:r>
            <w:r w:rsidRPr="000244F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sneezing. Put all garbage in bins. </w:t>
            </w:r>
          </w:p>
          <w:p w14:paraId="468ED207" w14:textId="77777777" w:rsidR="000244F6" w:rsidRDefault="000244F6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0244F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Do not eat at game locations. Do not share water bottles.</w:t>
            </w:r>
          </w:p>
          <w:p w14:paraId="701C2A3C" w14:textId="16576EB7" w:rsidR="00815A0E" w:rsidRDefault="00815A0E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No alcohol is permitted on the grounds at any time</w:t>
            </w:r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, </w:t>
            </w:r>
            <w:proofErr w:type="gramStart"/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Please</w:t>
            </w:r>
            <w:proofErr w:type="gramEnd"/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use discretion. </w:t>
            </w:r>
          </w:p>
          <w:p w14:paraId="038D3BE2" w14:textId="77777777" w:rsidR="00D87AFA" w:rsidRPr="000244F6" w:rsidRDefault="00D87AFA" w:rsidP="000244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At </w:t>
            </w:r>
            <w:r w:rsidRPr="00815A0E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the end of the game, leave absolutely nothing on-site.</w:t>
            </w:r>
          </w:p>
          <w:p w14:paraId="5C3EF8C9" w14:textId="77777777" w:rsidR="001F125F" w:rsidRPr="00D87AFA" w:rsidRDefault="001F125F" w:rsidP="00D87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6DB0CE2" w14:textId="77777777" w:rsidR="001F125F" w:rsidRDefault="00D420FC" w:rsidP="00D71440">
            <w:pPr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</w:pPr>
            <w:r w:rsidRPr="00D420FC"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  <w:t>Preparing to Play</w:t>
            </w:r>
          </w:p>
          <w:p w14:paraId="4C8A4073" w14:textId="77777777" w:rsidR="00FA2A36" w:rsidRDefault="00FA2A36" w:rsidP="00FA2A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FA2A3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Physical touch like handshaking, high fives, fist/elbow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</w:t>
            </w:r>
            <w:r w:rsidRPr="00FA2A36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bumps and huddles are not permitted.</w:t>
            </w:r>
          </w:p>
          <w:p w14:paraId="542AB505" w14:textId="77777777" w:rsidR="00175231" w:rsidRDefault="00D420FC" w:rsidP="00D420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Captain</w:t>
            </w:r>
            <w:r w:rsidR="00175231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s</w:t>
            </w:r>
            <w:r w:rsidRPr="007A7BCB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must complete</w:t>
            </w:r>
            <w:r w:rsidRPr="007A7BCB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their team game sheet with the following information: </w:t>
            </w:r>
          </w:p>
          <w:p w14:paraId="056F69A5" w14:textId="77777777" w:rsidR="00175231" w:rsidRDefault="00D420FC" w:rsidP="0017523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Date, Time, Diamond, home team name, visiting team name, full name of each player. </w:t>
            </w:r>
          </w:p>
          <w:p w14:paraId="1E3496D7" w14:textId="25C6F8B3" w:rsidR="00175231" w:rsidRDefault="00D420FC" w:rsidP="0017523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At the end of the game, Captains must </w:t>
            </w:r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provide Naz Moussa, League Convenor, copies of the </w:t>
            </w:r>
            <w:proofErr w:type="gramStart"/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games</w:t>
            </w:r>
            <w:proofErr w:type="gramEnd"/>
            <w:r w:rsid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scoresheet.</w:t>
            </w:r>
          </w:p>
          <w:p w14:paraId="628B7CE9" w14:textId="5D3FBE7F" w:rsidR="00D420FC" w:rsidRDefault="00B95FDA" w:rsidP="0017523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SNM3PL</w:t>
            </w:r>
            <w:r w:rsidR="00D420FC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is required to keep these sheets</w:t>
            </w:r>
            <w:r w:rsidR="00D420FC" w:rsidRPr="007A7BCB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for twenty-one (21) for the purpose of tracing in the event of a COVID-19 outbreak.</w:t>
            </w:r>
          </w:p>
          <w:p w14:paraId="1C43E970" w14:textId="77777777" w:rsidR="00D420FC" w:rsidRDefault="00D420FC" w:rsidP="00D420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1F125F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Captains will meet at a 2-meter distance before the start of each game to discuss and ensure all COVID-19 safety requirements are being met.</w:t>
            </w:r>
          </w:p>
          <w:p w14:paraId="745F2BA6" w14:textId="77777777" w:rsidR="004A4A00" w:rsidRPr="004A4A00" w:rsidRDefault="004A4A00" w:rsidP="004A4A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4A4A00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All teams must limit shared equipment and ensure sanitization between uses.</w:t>
            </w:r>
          </w:p>
          <w:p w14:paraId="021A87D4" w14:textId="77777777" w:rsidR="004A4A00" w:rsidRDefault="004A4A00" w:rsidP="004A4A00">
            <w:pPr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</w:pPr>
            <w:r>
              <w:rPr>
                <w:rFonts w:ascii="DMSans-Bold" w:hAnsi="DMSans-Bold" w:cs="DMSans-Bold"/>
                <w:b/>
                <w:bCs/>
                <w:color w:val="274A9D"/>
                <w:sz w:val="24"/>
                <w:szCs w:val="24"/>
              </w:rPr>
              <w:t>In-game Play</w:t>
            </w:r>
          </w:p>
          <w:p w14:paraId="4ED981B1" w14:textId="717BF54F" w:rsidR="004A4A00" w:rsidRPr="00B95FDA" w:rsidRDefault="004A4A00" w:rsidP="00B95FDA">
            <w:p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 w:rsidRPr="00B95FDA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. </w:t>
            </w:r>
          </w:p>
          <w:p w14:paraId="09514D8E" w14:textId="77777777" w:rsidR="0008336B" w:rsidRPr="001B7AFC" w:rsidRDefault="0008336B" w:rsidP="004A4A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</w:pPr>
            <w:r w:rsidRPr="001B7AFC"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  <w:t>Bats</w:t>
            </w:r>
          </w:p>
          <w:p w14:paraId="0F18FA6F" w14:textId="77777777" w:rsidR="0008336B" w:rsidRDefault="0008336B" w:rsidP="004A4A0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All bats should be sanitized before each game and after each use during the game.</w:t>
            </w:r>
          </w:p>
          <w:p w14:paraId="4C4C307E" w14:textId="77777777" w:rsidR="0008336B" w:rsidRDefault="0008336B" w:rsidP="004A4A0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After a batter hits the ball and runs to 1</w:t>
            </w:r>
            <w:r w:rsidRPr="0008336B">
              <w:rPr>
                <w:rFonts w:ascii="CrimsonPro-Regular" w:hAnsi="CrimsonPro-Regular" w:cs="CrimsonPro-Regular"/>
                <w:color w:val="274A9D"/>
                <w:sz w:val="20"/>
                <w:szCs w:val="20"/>
                <w:vertAlign w:val="superscript"/>
              </w:rPr>
              <w:t>st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 base, the “on-deck player should proceed to the batter box while the “in-the-hole” player should retrieves and sanitizes the bat left by the runner.</w:t>
            </w:r>
          </w:p>
          <w:p w14:paraId="21ED2625" w14:textId="3EB76B27" w:rsidR="0008336B" w:rsidRDefault="0008336B" w:rsidP="004A4A0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Umpires and defensive players should never touch </w:t>
            </w:r>
            <w:r w:rsidR="001B7AFC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other team’s bats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. </w:t>
            </w:r>
          </w:p>
          <w:p w14:paraId="1D96973A" w14:textId="77777777" w:rsidR="00B95FDA" w:rsidRDefault="00B95FDA" w:rsidP="004A4A0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</w:p>
          <w:p w14:paraId="21DD2126" w14:textId="77777777" w:rsidR="0008336B" w:rsidRPr="001B7AFC" w:rsidRDefault="001B7AFC" w:rsidP="000833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  <w:t>Softb</w:t>
            </w:r>
            <w:r w:rsidR="0008336B" w:rsidRPr="001B7AFC">
              <w:rPr>
                <w:rFonts w:ascii="CrimsonPro-Regular" w:hAnsi="CrimsonPro-Regular" w:cs="CrimsonPro-Regular"/>
                <w:b/>
                <w:color w:val="274A9D"/>
                <w:sz w:val="20"/>
                <w:szCs w:val="20"/>
              </w:rPr>
              <w:t>alls</w:t>
            </w:r>
          </w:p>
          <w:p w14:paraId="3B4D8220" w14:textId="77777777" w:rsidR="0008336B" w:rsidRDefault="0008336B" w:rsidP="0008336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All </w:t>
            </w:r>
            <w:r w:rsidR="001B7AFC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soft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balls should be sanitized before each game and after each use during the game.</w:t>
            </w:r>
          </w:p>
          <w:p w14:paraId="2785DEDE" w14:textId="77777777" w:rsidR="0008336B" w:rsidRDefault="0008336B" w:rsidP="0008336B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Each team will only use their own team </w:t>
            </w:r>
            <w:r w:rsidR="001B7AFC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soft</w:t>
            </w: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balls when playing </w:t>
            </w:r>
            <w:r w:rsidR="001B7AFC"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>defense. At the end of an inning, the defensive team should collect all softballs used during that inning (foul balls, home runs, etc.) and take them to their bench.</w:t>
            </w:r>
          </w:p>
          <w:p w14:paraId="55C3AAF0" w14:textId="77777777" w:rsidR="00D420FC" w:rsidRDefault="001B7AFC" w:rsidP="00D87AF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062"/>
              <w:rPr>
                <w:sz w:val="20"/>
                <w:szCs w:val="20"/>
              </w:rPr>
            </w:pPr>
            <w:r>
              <w:rPr>
                <w:rFonts w:ascii="CrimsonPro-Regular" w:hAnsi="CrimsonPro-Regular" w:cs="CrimsonPro-Regular"/>
                <w:color w:val="274A9D"/>
                <w:sz w:val="20"/>
                <w:szCs w:val="20"/>
              </w:rPr>
              <w:t xml:space="preserve">Umpires and defensive players should never touch other team’s softballs. </w:t>
            </w:r>
          </w:p>
        </w:tc>
      </w:tr>
    </w:tbl>
    <w:p w14:paraId="5B120F4D" w14:textId="77777777" w:rsidR="00D71440" w:rsidRPr="00D71440" w:rsidRDefault="00D71440" w:rsidP="00D71440">
      <w:pPr>
        <w:rPr>
          <w:sz w:val="20"/>
          <w:szCs w:val="20"/>
        </w:rPr>
      </w:pPr>
    </w:p>
    <w:sectPr w:rsidR="00D71440" w:rsidRPr="00D71440" w:rsidSect="00D71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M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429EE"/>
    <w:multiLevelType w:val="hybridMultilevel"/>
    <w:tmpl w:val="E9B4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110"/>
    <w:multiLevelType w:val="hybridMultilevel"/>
    <w:tmpl w:val="A2B0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8A2E42">
      <w:start w:val="1"/>
      <w:numFmt w:val="lowerRoman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A0"/>
    <w:rsid w:val="000244F6"/>
    <w:rsid w:val="0005319D"/>
    <w:rsid w:val="00070074"/>
    <w:rsid w:val="0008336B"/>
    <w:rsid w:val="00104E90"/>
    <w:rsid w:val="0015640C"/>
    <w:rsid w:val="00175231"/>
    <w:rsid w:val="001B7AFC"/>
    <w:rsid w:val="001F125F"/>
    <w:rsid w:val="002553CA"/>
    <w:rsid w:val="002651DC"/>
    <w:rsid w:val="00381DE0"/>
    <w:rsid w:val="003A1153"/>
    <w:rsid w:val="004A4A00"/>
    <w:rsid w:val="006A2C3D"/>
    <w:rsid w:val="00762209"/>
    <w:rsid w:val="007A7BCB"/>
    <w:rsid w:val="00815A0E"/>
    <w:rsid w:val="00933451"/>
    <w:rsid w:val="009D02BA"/>
    <w:rsid w:val="00AB0384"/>
    <w:rsid w:val="00B82B61"/>
    <w:rsid w:val="00B95FDA"/>
    <w:rsid w:val="00C27937"/>
    <w:rsid w:val="00CD1951"/>
    <w:rsid w:val="00D00C62"/>
    <w:rsid w:val="00D420FC"/>
    <w:rsid w:val="00D71440"/>
    <w:rsid w:val="00D87AFA"/>
    <w:rsid w:val="00E70A0A"/>
    <w:rsid w:val="00F363A0"/>
    <w:rsid w:val="00FA2A36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22EC"/>
  <w15:docId w15:val="{E30C3A02-71D6-4982-A4DB-2E70FD88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9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pit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Tomkins</dc:creator>
  <cp:keywords/>
  <dc:description/>
  <cp:lastModifiedBy>6137998601</cp:lastModifiedBy>
  <cp:revision>2</cp:revision>
  <cp:lastPrinted>2020-07-21T13:50:00Z</cp:lastPrinted>
  <dcterms:created xsi:type="dcterms:W3CDTF">2021-07-05T13:11:00Z</dcterms:created>
  <dcterms:modified xsi:type="dcterms:W3CDTF">2021-07-05T13:11:00Z</dcterms:modified>
</cp:coreProperties>
</file>